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6296DF" w14:textId="48A343AF" w:rsidR="006804C3" w:rsidRDefault="006725C2" w:rsidP="005A2905">
      <w:pPr>
        <w:spacing w:line="360" w:lineRule="auto"/>
        <w:jc w:val="center"/>
        <w:rPr>
          <w:rFonts w:asciiTheme="majorHAnsi" w:hAnsiTheme="majorHAnsi"/>
          <w:b/>
          <w:sz w:val="32"/>
          <w:szCs w:val="32"/>
        </w:rPr>
      </w:pPr>
      <w:r>
        <w:rPr>
          <w:rFonts w:asciiTheme="majorHAnsi" w:hAnsiTheme="majorHAnsi"/>
          <w:b/>
          <w:sz w:val="32"/>
          <w:szCs w:val="32"/>
        </w:rPr>
        <w:t>Synthese van nano zilverdeeltjes.</w:t>
      </w:r>
    </w:p>
    <w:p w14:paraId="362F1E1E" w14:textId="35D4CAAD" w:rsidR="006725C2" w:rsidRPr="00B30ECC" w:rsidRDefault="006725C2" w:rsidP="006725C2">
      <w:pPr>
        <w:spacing w:line="360" w:lineRule="auto"/>
        <w:rPr>
          <w:rFonts w:asciiTheme="majorHAnsi" w:hAnsiTheme="majorHAnsi"/>
          <w:b/>
          <w:sz w:val="32"/>
          <w:szCs w:val="32"/>
        </w:rPr>
      </w:pPr>
      <w:r>
        <w:rPr>
          <w:rFonts w:asciiTheme="majorHAnsi" w:hAnsiTheme="majorHAnsi"/>
          <w:b/>
          <w:sz w:val="32"/>
          <w:szCs w:val="32"/>
        </w:rPr>
        <w:t>Dit experiment moet in het scheikunde parcticumlokaal worden uitgevoerd: jas, bril en eventueel handschoenen zijn noodzakelijk.</w:t>
      </w:r>
    </w:p>
    <w:tbl>
      <w:tblPr>
        <w:tblStyle w:val="Tabelraster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E0E0E0"/>
        <w:tblLook w:val="04A0" w:firstRow="1" w:lastRow="0" w:firstColumn="1" w:lastColumn="0" w:noHBand="0" w:noVBand="1"/>
      </w:tblPr>
      <w:tblGrid>
        <w:gridCol w:w="9622"/>
      </w:tblGrid>
      <w:tr w:rsidR="00CA4EFB" w:rsidRPr="00CA4EFB" w14:paraId="621B0654" w14:textId="77777777" w:rsidTr="00CA4EFB">
        <w:tc>
          <w:tcPr>
            <w:tcW w:w="9848" w:type="dxa"/>
            <w:shd w:val="clear" w:color="auto" w:fill="E0E0E0"/>
            <w:vAlign w:val="center"/>
          </w:tcPr>
          <w:p w14:paraId="5242A75A" w14:textId="4A6315CD" w:rsidR="00CA4EFB" w:rsidRPr="00CA4EFB" w:rsidRDefault="00CA4EFB" w:rsidP="00CA4EFB">
            <w:pPr>
              <w:tabs>
                <w:tab w:val="left" w:pos="3740"/>
                <w:tab w:val="center" w:pos="4816"/>
              </w:tabs>
              <w:spacing w:line="360" w:lineRule="auto"/>
              <w:jc w:val="center"/>
              <w:rPr>
                <w:rFonts w:asciiTheme="majorHAnsi" w:hAnsiTheme="majorHAnsi"/>
                <w:b/>
              </w:rPr>
            </w:pPr>
            <w:r w:rsidRPr="00CA4EFB">
              <w:rPr>
                <w:rFonts w:asciiTheme="majorHAnsi" w:hAnsiTheme="majorHAnsi"/>
                <w:b/>
              </w:rPr>
              <w:t>Ma</w:t>
            </w:r>
            <w:r w:rsidR="005A2905">
              <w:rPr>
                <w:rFonts w:asciiTheme="majorHAnsi" w:hAnsiTheme="majorHAnsi"/>
                <w:b/>
              </w:rPr>
              <w:t>terial</w:t>
            </w:r>
            <w:r w:rsidR="006725C2">
              <w:rPr>
                <w:rFonts w:asciiTheme="majorHAnsi" w:hAnsiTheme="majorHAnsi"/>
                <w:b/>
              </w:rPr>
              <w:t>en</w:t>
            </w:r>
          </w:p>
        </w:tc>
      </w:tr>
    </w:tbl>
    <w:p w14:paraId="41CEAE2A" w14:textId="77777777" w:rsidR="00CA4EFB" w:rsidRPr="00CA4EFB" w:rsidRDefault="00CA4EFB" w:rsidP="00CA4EFB">
      <w:pPr>
        <w:spacing w:line="360" w:lineRule="auto"/>
        <w:jc w:val="center"/>
        <w:rPr>
          <w:rFonts w:asciiTheme="majorHAnsi" w:hAnsiTheme="majorHAnsi"/>
          <w:b/>
        </w:rPr>
      </w:pPr>
    </w:p>
    <w:p w14:paraId="30FC5F72" w14:textId="77777777" w:rsidR="00CA4EFB" w:rsidRPr="00CA4EFB" w:rsidRDefault="00CA4EFB" w:rsidP="0096317F">
      <w:pPr>
        <w:spacing w:line="276" w:lineRule="auto"/>
        <w:jc w:val="center"/>
        <w:rPr>
          <w:rFonts w:asciiTheme="majorHAnsi" w:hAnsiTheme="majorHAnsi"/>
          <w:b/>
          <w:lang w:val="tr-TR"/>
        </w:rPr>
        <w:sectPr w:rsidR="00CA4EFB" w:rsidRPr="00CA4EFB" w:rsidSect="00B30ECC">
          <w:headerReference w:type="even" r:id="rId6"/>
          <w:headerReference w:type="default" r:id="rId7"/>
          <w:footerReference w:type="even" r:id="rId8"/>
          <w:footerReference w:type="default" r:id="rId9"/>
          <w:headerReference w:type="first" r:id="rId10"/>
          <w:pgSz w:w="11900" w:h="16840"/>
          <w:pgMar w:top="1134" w:right="1134" w:bottom="1134" w:left="1134" w:header="708" w:footer="708" w:gutter="0"/>
          <w:pgBorders w:offsetFrom="page">
            <w:top w:val="single" w:sz="4" w:space="20" w:color="auto"/>
            <w:left w:val="single" w:sz="4" w:space="20" w:color="auto"/>
            <w:bottom w:val="single" w:sz="4" w:space="20" w:color="auto"/>
            <w:right w:val="single" w:sz="4" w:space="20" w:color="auto"/>
          </w:pgBorders>
          <w:cols w:space="708"/>
          <w:docGrid w:linePitch="360"/>
        </w:sectPr>
      </w:pPr>
    </w:p>
    <w:tbl>
      <w:tblPr>
        <w:tblStyle w:val="Tabelraster"/>
        <w:tblW w:w="9889" w:type="dxa"/>
        <w:tblLook w:val="04A0" w:firstRow="1" w:lastRow="0" w:firstColumn="1" w:lastColumn="0" w:noHBand="0" w:noVBand="1"/>
      </w:tblPr>
      <w:tblGrid>
        <w:gridCol w:w="3336"/>
        <w:gridCol w:w="6553"/>
      </w:tblGrid>
      <w:tr w:rsidR="006725C2" w:rsidRPr="00CA4EFB" w14:paraId="6F128882" w14:textId="77777777" w:rsidTr="005A2905">
        <w:tc>
          <w:tcPr>
            <w:tcW w:w="3336" w:type="dxa"/>
          </w:tcPr>
          <w:p w14:paraId="5CE65840" w14:textId="77777777" w:rsidR="005A2905" w:rsidRPr="00CA4EFB" w:rsidRDefault="005A2905" w:rsidP="005A2905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 w:rsidRPr="00CA4EFB">
              <w:rPr>
                <w:rFonts w:asciiTheme="majorHAnsi" w:hAnsiTheme="majorHAnsi"/>
                <w:noProof/>
                <w:lang w:val="nl-NL" w:eastAsia="nl-NL"/>
              </w:rPr>
              <w:lastRenderedPageBreak/>
              <w:drawing>
                <wp:inline distT="0" distB="0" distL="0" distR="0" wp14:anchorId="2594CA8E" wp14:editId="582B7C9B">
                  <wp:extent cx="449814" cy="1144123"/>
                  <wp:effectExtent l="0" t="0" r="7620" b="0"/>
                  <wp:docPr id="1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43" cy="1146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53" w:type="dxa"/>
            <w:vAlign w:val="center"/>
          </w:tcPr>
          <w:p w14:paraId="0C833344" w14:textId="2BFD2B30" w:rsidR="005A2905" w:rsidRPr="005A2905" w:rsidRDefault="005A2905" w:rsidP="005A2905">
            <w:pPr>
              <w:spacing w:line="360" w:lineRule="auto"/>
              <w:jc w:val="center"/>
              <w:rPr>
                <w:rFonts w:asciiTheme="majorHAnsi" w:hAnsiTheme="majorHAnsi"/>
              </w:rPr>
            </w:pPr>
            <w:r w:rsidRPr="005A2905">
              <w:rPr>
                <w:rFonts w:asciiTheme="majorHAnsi" w:hAnsiTheme="majorHAnsi"/>
              </w:rPr>
              <w:t xml:space="preserve">2 mL </w:t>
            </w:r>
            <w:r w:rsidR="006725C2">
              <w:rPr>
                <w:rFonts w:asciiTheme="majorHAnsi" w:hAnsiTheme="majorHAnsi"/>
              </w:rPr>
              <w:t xml:space="preserve">van </w:t>
            </w:r>
            <w:r w:rsidRPr="005A2905">
              <w:rPr>
                <w:rFonts w:asciiTheme="majorHAnsi" w:hAnsiTheme="majorHAnsi"/>
              </w:rPr>
              <w:t>1 mM AgNO3 (</w:t>
            </w:r>
            <w:r w:rsidR="006725C2">
              <w:rPr>
                <w:rFonts w:asciiTheme="majorHAnsi" w:hAnsiTheme="majorHAnsi"/>
              </w:rPr>
              <w:t>zilvernitraat) oplossing</w:t>
            </w:r>
          </w:p>
          <w:p w14:paraId="732BB6D9" w14:textId="50DD059F" w:rsidR="005A2905" w:rsidRPr="005A2905" w:rsidRDefault="005A2905" w:rsidP="006725C2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 w:rsidRPr="005A2905">
              <w:rPr>
                <w:rFonts w:asciiTheme="majorHAnsi" w:hAnsiTheme="majorHAnsi"/>
              </w:rPr>
              <w:t>(</w:t>
            </w:r>
            <w:r w:rsidR="006725C2">
              <w:rPr>
                <w:rFonts w:asciiTheme="majorHAnsi" w:hAnsiTheme="majorHAnsi"/>
              </w:rPr>
              <w:t xml:space="preserve">los zonodig </w:t>
            </w:r>
            <w:r w:rsidRPr="005A2905">
              <w:rPr>
                <w:rFonts w:asciiTheme="majorHAnsi" w:hAnsiTheme="majorHAnsi"/>
              </w:rPr>
              <w:t xml:space="preserve"> 0.17g AgNO3 </w:t>
            </w:r>
            <w:r w:rsidR="006725C2">
              <w:rPr>
                <w:rFonts w:asciiTheme="majorHAnsi" w:hAnsiTheme="majorHAnsi"/>
              </w:rPr>
              <w:t xml:space="preserve">op </w:t>
            </w:r>
            <w:r w:rsidRPr="005A2905">
              <w:rPr>
                <w:rFonts w:asciiTheme="majorHAnsi" w:hAnsiTheme="majorHAnsi"/>
              </w:rPr>
              <w:t>in 1000 mL water.)</w:t>
            </w:r>
          </w:p>
        </w:tc>
      </w:tr>
      <w:tr w:rsidR="006725C2" w:rsidRPr="00CA4EFB" w14:paraId="52ECF183" w14:textId="77777777" w:rsidTr="005A2905">
        <w:tc>
          <w:tcPr>
            <w:tcW w:w="3336" w:type="dxa"/>
          </w:tcPr>
          <w:p w14:paraId="350BCFCC" w14:textId="77777777" w:rsidR="005A2905" w:rsidRPr="00CA4EFB" w:rsidRDefault="005A2905" w:rsidP="005A2905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</w:p>
        </w:tc>
        <w:tc>
          <w:tcPr>
            <w:tcW w:w="6553" w:type="dxa"/>
            <w:vAlign w:val="center"/>
          </w:tcPr>
          <w:p w14:paraId="76BE5885" w14:textId="285CE644" w:rsidR="005A2905" w:rsidRPr="005A2905" w:rsidRDefault="006725C2" w:rsidP="005A2905">
            <w:pPr>
              <w:spacing w:line="360" w:lineRule="auto"/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7 druppels (~0.45mL) van een </w:t>
            </w:r>
            <w:r w:rsidR="005A2905" w:rsidRPr="005A2905">
              <w:rPr>
                <w:rFonts w:asciiTheme="majorHAnsi" w:hAnsiTheme="majorHAnsi"/>
              </w:rPr>
              <w:t xml:space="preserve"> %1 Na</w:t>
            </w:r>
            <w:r w:rsidR="005A2905" w:rsidRPr="005A2905">
              <w:rPr>
                <w:rFonts w:asciiTheme="majorHAnsi" w:hAnsiTheme="majorHAnsi"/>
                <w:vertAlign w:val="subscript"/>
              </w:rPr>
              <w:t>3</w:t>
            </w:r>
            <w:r w:rsidR="005A2905" w:rsidRPr="005A2905">
              <w:rPr>
                <w:rFonts w:asciiTheme="majorHAnsi" w:hAnsiTheme="majorHAnsi"/>
              </w:rPr>
              <w:t>C</w:t>
            </w:r>
            <w:r w:rsidR="005A2905" w:rsidRPr="005A2905">
              <w:rPr>
                <w:rFonts w:asciiTheme="majorHAnsi" w:hAnsiTheme="majorHAnsi"/>
                <w:vertAlign w:val="subscript"/>
              </w:rPr>
              <w:t>6</w:t>
            </w:r>
            <w:r w:rsidR="005A2905" w:rsidRPr="005A2905">
              <w:rPr>
                <w:rFonts w:asciiTheme="majorHAnsi" w:hAnsiTheme="majorHAnsi"/>
              </w:rPr>
              <w:t>H</w:t>
            </w:r>
            <w:r w:rsidR="005A2905" w:rsidRPr="005A2905">
              <w:rPr>
                <w:rFonts w:asciiTheme="majorHAnsi" w:hAnsiTheme="majorHAnsi"/>
                <w:vertAlign w:val="subscript"/>
              </w:rPr>
              <w:t>5</w:t>
            </w:r>
            <w:r w:rsidR="005A2905" w:rsidRPr="005A2905">
              <w:rPr>
                <w:rFonts w:asciiTheme="majorHAnsi" w:hAnsiTheme="majorHAnsi"/>
              </w:rPr>
              <w:t>O</w:t>
            </w:r>
            <w:r w:rsidR="005A2905" w:rsidRPr="005A2905">
              <w:rPr>
                <w:rFonts w:asciiTheme="majorHAnsi" w:hAnsiTheme="majorHAnsi"/>
                <w:vertAlign w:val="subscript"/>
              </w:rPr>
              <w:t>7</w:t>
            </w:r>
            <w:r w:rsidR="005A2905" w:rsidRPr="005A2905">
              <w:rPr>
                <w:rFonts w:asciiTheme="majorHAnsi" w:hAnsiTheme="majorHAnsi"/>
              </w:rPr>
              <w:t>.2H</w:t>
            </w:r>
            <w:r w:rsidR="005A2905" w:rsidRPr="005A2905">
              <w:rPr>
                <w:rFonts w:asciiTheme="majorHAnsi" w:hAnsiTheme="majorHAnsi"/>
                <w:vertAlign w:val="subscript"/>
              </w:rPr>
              <w:t>2</w:t>
            </w:r>
            <w:r>
              <w:rPr>
                <w:rFonts w:asciiTheme="majorHAnsi" w:hAnsiTheme="majorHAnsi"/>
              </w:rPr>
              <w:t>O (natrium citraat dihydraat</w:t>
            </w:r>
            <w:r w:rsidR="005A2905" w:rsidRPr="005A2905">
              <w:rPr>
                <w:rFonts w:asciiTheme="majorHAnsi" w:hAnsiTheme="majorHAnsi"/>
              </w:rPr>
              <w:t xml:space="preserve">) </w:t>
            </w:r>
            <w:r>
              <w:rPr>
                <w:rFonts w:asciiTheme="majorHAnsi" w:hAnsiTheme="majorHAnsi"/>
              </w:rPr>
              <w:t>oplossing</w:t>
            </w:r>
          </w:p>
          <w:p w14:paraId="3C16D4C2" w14:textId="11254561" w:rsidR="005A2905" w:rsidRPr="005A2905" w:rsidRDefault="005A2905" w:rsidP="006725C2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 w:rsidRPr="005A2905">
              <w:rPr>
                <w:rFonts w:asciiTheme="majorHAnsi" w:hAnsiTheme="majorHAnsi"/>
              </w:rPr>
              <w:t>(</w:t>
            </w:r>
            <w:r w:rsidR="006725C2">
              <w:rPr>
                <w:rFonts w:asciiTheme="majorHAnsi" w:hAnsiTheme="majorHAnsi"/>
              </w:rPr>
              <w:t xml:space="preserve">los zonodig </w:t>
            </w:r>
            <w:r w:rsidRPr="005A2905">
              <w:rPr>
                <w:rFonts w:asciiTheme="majorHAnsi" w:hAnsiTheme="majorHAnsi"/>
              </w:rPr>
              <w:t>1gNa</w:t>
            </w:r>
            <w:r w:rsidRPr="005A2905">
              <w:rPr>
                <w:rFonts w:asciiTheme="majorHAnsi" w:hAnsiTheme="majorHAnsi"/>
                <w:vertAlign w:val="subscript"/>
              </w:rPr>
              <w:t>3</w:t>
            </w:r>
            <w:r w:rsidRPr="005A2905">
              <w:rPr>
                <w:rFonts w:asciiTheme="majorHAnsi" w:hAnsiTheme="majorHAnsi"/>
              </w:rPr>
              <w:t>C</w:t>
            </w:r>
            <w:r w:rsidRPr="005A2905">
              <w:rPr>
                <w:rFonts w:asciiTheme="majorHAnsi" w:hAnsiTheme="majorHAnsi"/>
                <w:vertAlign w:val="subscript"/>
              </w:rPr>
              <w:t>6</w:t>
            </w:r>
            <w:r w:rsidRPr="005A2905">
              <w:rPr>
                <w:rFonts w:asciiTheme="majorHAnsi" w:hAnsiTheme="majorHAnsi"/>
              </w:rPr>
              <w:t>H</w:t>
            </w:r>
            <w:r w:rsidRPr="005A2905">
              <w:rPr>
                <w:rFonts w:asciiTheme="majorHAnsi" w:hAnsiTheme="majorHAnsi"/>
                <w:vertAlign w:val="subscript"/>
              </w:rPr>
              <w:t>5</w:t>
            </w:r>
            <w:r w:rsidRPr="005A2905">
              <w:rPr>
                <w:rFonts w:asciiTheme="majorHAnsi" w:hAnsiTheme="majorHAnsi"/>
              </w:rPr>
              <w:t>O</w:t>
            </w:r>
            <w:r w:rsidRPr="005A2905">
              <w:rPr>
                <w:rFonts w:asciiTheme="majorHAnsi" w:hAnsiTheme="majorHAnsi"/>
                <w:vertAlign w:val="subscript"/>
              </w:rPr>
              <w:t>7</w:t>
            </w:r>
            <w:r w:rsidRPr="005A2905">
              <w:rPr>
                <w:rFonts w:asciiTheme="majorHAnsi" w:hAnsiTheme="majorHAnsi"/>
              </w:rPr>
              <w:t>.2H</w:t>
            </w:r>
            <w:r w:rsidRPr="005A2905">
              <w:rPr>
                <w:rFonts w:asciiTheme="majorHAnsi" w:hAnsiTheme="majorHAnsi"/>
                <w:vertAlign w:val="subscript"/>
              </w:rPr>
              <w:t>2</w:t>
            </w:r>
            <w:r w:rsidRPr="005A2905">
              <w:rPr>
                <w:rFonts w:asciiTheme="majorHAnsi" w:hAnsiTheme="majorHAnsi"/>
              </w:rPr>
              <w:t xml:space="preserve">O </w:t>
            </w:r>
            <w:r w:rsidR="006725C2">
              <w:rPr>
                <w:rFonts w:asciiTheme="majorHAnsi" w:hAnsiTheme="majorHAnsi"/>
              </w:rPr>
              <w:t xml:space="preserve">op </w:t>
            </w:r>
            <w:r w:rsidRPr="005A2905">
              <w:rPr>
                <w:rFonts w:asciiTheme="majorHAnsi" w:hAnsiTheme="majorHAnsi"/>
              </w:rPr>
              <w:t>in 100 mL water)</w:t>
            </w:r>
          </w:p>
        </w:tc>
      </w:tr>
      <w:tr w:rsidR="006725C2" w:rsidRPr="00CA4EFB" w14:paraId="2415386E" w14:textId="77777777" w:rsidTr="005A2905">
        <w:tc>
          <w:tcPr>
            <w:tcW w:w="3336" w:type="dxa"/>
          </w:tcPr>
          <w:p w14:paraId="66FA2307" w14:textId="77777777" w:rsidR="005A2905" w:rsidRPr="00CA4EFB" w:rsidRDefault="005A2905" w:rsidP="005A2905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</w:p>
        </w:tc>
        <w:tc>
          <w:tcPr>
            <w:tcW w:w="6553" w:type="dxa"/>
            <w:vAlign w:val="center"/>
          </w:tcPr>
          <w:p w14:paraId="251EA7B9" w14:textId="6189806A" w:rsidR="005A2905" w:rsidRPr="005A2905" w:rsidRDefault="006725C2" w:rsidP="006725C2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>
              <w:rPr>
                <w:rFonts w:asciiTheme="majorHAnsi" w:hAnsiTheme="majorHAnsi"/>
              </w:rPr>
              <w:t>ongeveer</w:t>
            </w:r>
            <w:r w:rsidR="005A2905" w:rsidRPr="005A2905">
              <w:rPr>
                <w:rFonts w:asciiTheme="majorHAnsi" w:hAnsiTheme="majorHAnsi"/>
              </w:rPr>
              <w:t xml:space="preserve"> 50 mL water (</w:t>
            </w:r>
            <w:r>
              <w:rPr>
                <w:rFonts w:asciiTheme="majorHAnsi" w:hAnsiTheme="majorHAnsi"/>
              </w:rPr>
              <w:t>mag kraanwater zijn</w:t>
            </w:r>
            <w:r w:rsidR="005A2905" w:rsidRPr="005A2905">
              <w:rPr>
                <w:rFonts w:asciiTheme="majorHAnsi" w:hAnsiTheme="majorHAnsi"/>
              </w:rPr>
              <w:t>)</w:t>
            </w:r>
          </w:p>
        </w:tc>
      </w:tr>
      <w:tr w:rsidR="006725C2" w:rsidRPr="00CA4EFB" w14:paraId="5F9952A0" w14:textId="77777777" w:rsidTr="005A2905">
        <w:tc>
          <w:tcPr>
            <w:tcW w:w="3336" w:type="dxa"/>
          </w:tcPr>
          <w:p w14:paraId="5D228DBB" w14:textId="77777777" w:rsidR="005A2905" w:rsidRPr="00CA4EFB" w:rsidRDefault="005A2905" w:rsidP="005A2905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 w:rsidRPr="00CA4EFB">
              <w:rPr>
                <w:rFonts w:asciiTheme="majorHAnsi" w:hAnsiTheme="majorHAnsi" w:cs="Helvetica"/>
                <w:noProof/>
                <w:lang w:val="nl-NL" w:eastAsia="nl-NL"/>
              </w:rPr>
              <w:drawing>
                <wp:inline distT="0" distB="0" distL="0" distR="0" wp14:anchorId="17582A0A" wp14:editId="2C519268">
                  <wp:extent cx="1020738" cy="1020738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094" cy="1021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53" w:type="dxa"/>
            <w:vAlign w:val="center"/>
          </w:tcPr>
          <w:p w14:paraId="11A41A80" w14:textId="5437EDDA" w:rsidR="005A2905" w:rsidRPr="005A2905" w:rsidRDefault="005A2905" w:rsidP="006725C2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 w:rsidRPr="005A2905">
              <w:rPr>
                <w:rFonts w:asciiTheme="majorHAnsi" w:hAnsiTheme="majorHAnsi"/>
              </w:rPr>
              <w:t>250 mL beker</w:t>
            </w:r>
            <w:r w:rsidR="006725C2">
              <w:rPr>
                <w:rFonts w:asciiTheme="majorHAnsi" w:hAnsiTheme="majorHAnsi"/>
              </w:rPr>
              <w:t>glas</w:t>
            </w:r>
          </w:p>
        </w:tc>
      </w:tr>
      <w:tr w:rsidR="006725C2" w:rsidRPr="00CA4EFB" w14:paraId="31778BD6" w14:textId="77777777" w:rsidTr="005A2905">
        <w:tc>
          <w:tcPr>
            <w:tcW w:w="3336" w:type="dxa"/>
          </w:tcPr>
          <w:p w14:paraId="1803B1D3" w14:textId="77777777" w:rsidR="005A2905" w:rsidRPr="00CA4EFB" w:rsidRDefault="005A2905" w:rsidP="005A2905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 w:rsidRPr="00CA4EFB">
              <w:rPr>
                <w:rFonts w:asciiTheme="majorHAnsi" w:hAnsiTheme="majorHAnsi" w:cs="Helvetica"/>
                <w:noProof/>
                <w:lang w:val="nl-NL" w:eastAsia="nl-NL"/>
              </w:rPr>
              <w:drawing>
                <wp:inline distT="0" distB="0" distL="0" distR="0" wp14:anchorId="506A7247" wp14:editId="1EAEE71C">
                  <wp:extent cx="1873885" cy="461112"/>
                  <wp:effectExtent l="0" t="0" r="571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005" cy="461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53" w:type="dxa"/>
            <w:vAlign w:val="center"/>
          </w:tcPr>
          <w:p w14:paraId="60C99C21" w14:textId="3CF60DD3" w:rsidR="005A2905" w:rsidRPr="005A2905" w:rsidRDefault="006725C2" w:rsidP="005A2905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>
              <w:rPr>
                <w:rFonts w:asciiTheme="majorHAnsi" w:hAnsiTheme="majorHAnsi"/>
              </w:rPr>
              <w:t>Druppelpipet of pasteurspipet</w:t>
            </w:r>
          </w:p>
        </w:tc>
      </w:tr>
      <w:tr w:rsidR="006725C2" w:rsidRPr="00CA4EFB" w14:paraId="4773D8E1" w14:textId="77777777" w:rsidTr="005A2905">
        <w:tc>
          <w:tcPr>
            <w:tcW w:w="3336" w:type="dxa"/>
          </w:tcPr>
          <w:p w14:paraId="523C4F28" w14:textId="77777777" w:rsidR="005A2905" w:rsidRPr="00CA4EFB" w:rsidRDefault="005A2905" w:rsidP="005A2905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 w:rsidRPr="00CA4EFB">
              <w:rPr>
                <w:rFonts w:asciiTheme="majorHAnsi" w:hAnsiTheme="majorHAnsi"/>
                <w:b/>
                <w:noProof/>
                <w:lang w:val="nl-NL" w:eastAsia="nl-NL"/>
              </w:rPr>
              <w:drawing>
                <wp:inline distT="0" distB="0" distL="0" distR="0" wp14:anchorId="36E4E46E" wp14:editId="061C1FD7">
                  <wp:extent cx="1979220" cy="1369193"/>
                  <wp:effectExtent l="0" t="0" r="2540" b="2540"/>
                  <wp:docPr id="5" name="Picture 5" descr="HD:Users:busraacikel:Downloads:133620443_tn2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D:Users:busraacikel:Downloads:133620443_tn24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386" cy="13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53" w:type="dxa"/>
            <w:vAlign w:val="center"/>
          </w:tcPr>
          <w:p w14:paraId="6EB59722" w14:textId="6A293039" w:rsidR="005A2905" w:rsidRPr="005A2905" w:rsidRDefault="006725C2" w:rsidP="005A2905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>
              <w:rPr>
                <w:rFonts w:asciiTheme="majorHAnsi" w:hAnsiTheme="majorHAnsi"/>
              </w:rPr>
              <w:t>Verwarmingsplaatje of bunsenbrander met driepoot</w:t>
            </w:r>
          </w:p>
        </w:tc>
      </w:tr>
      <w:tr w:rsidR="006725C2" w:rsidRPr="00CA4EFB" w14:paraId="0FE8CF15" w14:textId="77777777" w:rsidTr="005A2905">
        <w:tc>
          <w:tcPr>
            <w:tcW w:w="3336" w:type="dxa"/>
          </w:tcPr>
          <w:p w14:paraId="42540E5F" w14:textId="77777777" w:rsidR="005A2905" w:rsidRPr="00CA4EFB" w:rsidRDefault="005A2905" w:rsidP="005A2905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 w:rsidRPr="00CA4EFB">
              <w:rPr>
                <w:rFonts w:asciiTheme="majorHAnsi" w:hAnsiTheme="majorHAnsi" w:cs="Helvetica"/>
                <w:noProof/>
                <w:lang w:val="nl-NL" w:eastAsia="nl-NL"/>
              </w:rPr>
              <w:drawing>
                <wp:inline distT="0" distB="0" distL="0" distR="0" wp14:anchorId="7FFE2057" wp14:editId="532BB45F">
                  <wp:extent cx="226793" cy="819459"/>
                  <wp:effectExtent l="0" t="0" r="190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flipH="1">
                            <a:off x="0" y="0"/>
                            <a:ext cx="227556" cy="822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53" w:type="dxa"/>
            <w:vAlign w:val="center"/>
          </w:tcPr>
          <w:p w14:paraId="2DB83C29" w14:textId="3412532D" w:rsidR="005A2905" w:rsidRPr="005A2905" w:rsidRDefault="005A2905" w:rsidP="006725C2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 w:rsidRPr="005A2905">
              <w:rPr>
                <w:rFonts w:asciiTheme="majorHAnsi" w:hAnsiTheme="majorHAnsi"/>
              </w:rPr>
              <w:t xml:space="preserve">1 </w:t>
            </w:r>
            <w:r w:rsidR="006725C2">
              <w:rPr>
                <w:rFonts w:asciiTheme="majorHAnsi" w:hAnsiTheme="majorHAnsi"/>
              </w:rPr>
              <w:t>reageerbuis</w:t>
            </w:r>
          </w:p>
        </w:tc>
      </w:tr>
      <w:tr w:rsidR="006725C2" w:rsidRPr="00CA4EFB" w14:paraId="2C5A3D1C" w14:textId="77777777" w:rsidTr="005A2905">
        <w:tc>
          <w:tcPr>
            <w:tcW w:w="3336" w:type="dxa"/>
          </w:tcPr>
          <w:p w14:paraId="715D1877" w14:textId="1BC1FF9E" w:rsidR="005A2905" w:rsidRPr="00CA4EFB" w:rsidRDefault="006725C2" w:rsidP="005A2905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>
              <w:rPr>
                <w:rFonts w:ascii="Helvetica" w:hAnsi="Helvetica" w:cs="Helvetica"/>
                <w:noProof/>
                <w:lang w:val="nl-NL" w:eastAsia="nl-NL"/>
              </w:rPr>
              <w:lastRenderedPageBreak/>
              <w:drawing>
                <wp:inline distT="0" distB="0" distL="0" distR="0" wp14:anchorId="60FD6014" wp14:editId="5A5D2D74">
                  <wp:extent cx="1440000" cy="1440000"/>
                  <wp:effectExtent l="0" t="0" r="0" b="0"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53" w:type="dxa"/>
            <w:vAlign w:val="center"/>
          </w:tcPr>
          <w:p w14:paraId="1B808425" w14:textId="2E24E05D" w:rsidR="005A2905" w:rsidRPr="005A2905" w:rsidRDefault="006725C2" w:rsidP="005A2905">
            <w:pPr>
              <w:spacing w:line="276" w:lineRule="auto"/>
              <w:jc w:val="center"/>
              <w:rPr>
                <w:rFonts w:asciiTheme="majorHAnsi" w:hAnsiTheme="majorHAnsi"/>
                <w:lang w:val="tr-TR"/>
              </w:rPr>
            </w:pPr>
            <w:r>
              <w:rPr>
                <w:rFonts w:asciiTheme="majorHAnsi" w:hAnsiTheme="majorHAnsi"/>
              </w:rPr>
              <w:t>reageerbuisknijper</w:t>
            </w:r>
          </w:p>
        </w:tc>
      </w:tr>
    </w:tbl>
    <w:p w14:paraId="1CE72175" w14:textId="77777777" w:rsidR="00CA4EFB" w:rsidRPr="00CA4EFB" w:rsidRDefault="00CA4EFB" w:rsidP="00CA4EFB">
      <w:pPr>
        <w:spacing w:line="360" w:lineRule="auto"/>
        <w:rPr>
          <w:rFonts w:asciiTheme="majorHAnsi" w:hAnsiTheme="majorHAnsi"/>
        </w:rPr>
        <w:sectPr w:rsidR="00CA4EFB" w:rsidRPr="00CA4EFB" w:rsidSect="00B30ECC">
          <w:type w:val="continuous"/>
          <w:pgSz w:w="11900" w:h="16840"/>
          <w:pgMar w:top="1134" w:right="1134" w:bottom="1134" w:left="1134" w:header="708" w:footer="708" w:gutter="0"/>
          <w:pgBorders w:offsetFrom="page">
            <w:top w:val="single" w:sz="4" w:space="20" w:color="auto"/>
            <w:left w:val="single" w:sz="4" w:space="20" w:color="auto"/>
            <w:bottom w:val="single" w:sz="4" w:space="20" w:color="auto"/>
            <w:right w:val="single" w:sz="4" w:space="20" w:color="auto"/>
          </w:pgBorders>
          <w:cols w:space="708"/>
          <w:docGrid w:linePitch="360"/>
        </w:sectPr>
      </w:pPr>
    </w:p>
    <w:p w14:paraId="69FB4783" w14:textId="77777777" w:rsidR="00CA4EFB" w:rsidRPr="00CA4EFB" w:rsidRDefault="00CA4EFB" w:rsidP="00CA4EFB">
      <w:pPr>
        <w:tabs>
          <w:tab w:val="left" w:pos="2860"/>
        </w:tabs>
        <w:spacing w:line="360" w:lineRule="auto"/>
        <w:rPr>
          <w:rFonts w:asciiTheme="majorHAnsi" w:hAnsiTheme="majorHAnsi"/>
        </w:rPr>
        <w:sectPr w:rsidR="00CA4EFB" w:rsidRPr="00CA4EFB" w:rsidSect="00B30ECC">
          <w:type w:val="continuous"/>
          <w:pgSz w:w="11900" w:h="16840"/>
          <w:pgMar w:top="1134" w:right="1134" w:bottom="1134" w:left="1134" w:header="708" w:footer="708" w:gutter="0"/>
          <w:pgBorders w:offsetFrom="page">
            <w:top w:val="single" w:sz="4" w:space="20" w:color="auto"/>
            <w:left w:val="single" w:sz="4" w:space="20" w:color="auto"/>
            <w:bottom w:val="single" w:sz="4" w:space="20" w:color="auto"/>
            <w:right w:val="single" w:sz="4" w:space="20" w:color="auto"/>
          </w:pgBorders>
          <w:cols w:space="708"/>
          <w:docGrid w:linePitch="360"/>
        </w:sectPr>
      </w:pPr>
    </w:p>
    <w:tbl>
      <w:tblPr>
        <w:tblStyle w:val="Tabelraster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E0E0E0"/>
        <w:tblLook w:val="04A0" w:firstRow="1" w:lastRow="0" w:firstColumn="1" w:lastColumn="0" w:noHBand="0" w:noVBand="1"/>
      </w:tblPr>
      <w:tblGrid>
        <w:gridCol w:w="9848"/>
      </w:tblGrid>
      <w:tr w:rsidR="00CA4EFB" w:rsidRPr="00CA4EFB" w14:paraId="00C6D7BE" w14:textId="77777777" w:rsidTr="0096317F">
        <w:tc>
          <w:tcPr>
            <w:tcW w:w="9848" w:type="dxa"/>
            <w:shd w:val="clear" w:color="auto" w:fill="E0E0E0"/>
            <w:vAlign w:val="center"/>
          </w:tcPr>
          <w:p w14:paraId="67F36DC4" w14:textId="68D219A0" w:rsidR="00CA4EFB" w:rsidRPr="00CA4EFB" w:rsidRDefault="005A2905" w:rsidP="0096317F">
            <w:pPr>
              <w:tabs>
                <w:tab w:val="left" w:pos="3740"/>
                <w:tab w:val="center" w:pos="4816"/>
              </w:tabs>
              <w:spacing w:line="360" w:lineRule="auto"/>
              <w:jc w:val="center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>Procedure</w:t>
            </w:r>
          </w:p>
        </w:tc>
      </w:tr>
    </w:tbl>
    <w:p w14:paraId="674F37D6" w14:textId="77777777" w:rsidR="00CA4EFB" w:rsidRPr="00CA4EFB" w:rsidRDefault="00CA4EFB" w:rsidP="00CA4EFB">
      <w:pPr>
        <w:tabs>
          <w:tab w:val="left" w:pos="2860"/>
        </w:tabs>
        <w:spacing w:line="360" w:lineRule="auto"/>
        <w:rPr>
          <w:rFonts w:asciiTheme="majorHAnsi" w:hAnsiTheme="majorHAnsi"/>
        </w:rPr>
        <w:sectPr w:rsidR="00CA4EFB" w:rsidRPr="00CA4EFB" w:rsidSect="00B30ECC">
          <w:pgSz w:w="11900" w:h="16840"/>
          <w:pgMar w:top="1134" w:right="1134" w:bottom="1134" w:left="1134" w:header="708" w:footer="708" w:gutter="0"/>
          <w:pgBorders w:offsetFrom="page">
            <w:top w:val="single" w:sz="4" w:space="20" w:color="auto"/>
            <w:left w:val="single" w:sz="4" w:space="20" w:color="auto"/>
            <w:bottom w:val="single" w:sz="4" w:space="20" w:color="auto"/>
            <w:right w:val="single" w:sz="4" w:space="20" w:color="auto"/>
          </w:pgBorders>
          <w:cols w:space="708"/>
          <w:docGrid w:linePitch="360"/>
        </w:sectPr>
      </w:pPr>
    </w:p>
    <w:p w14:paraId="651E0633" w14:textId="77777777" w:rsidR="00B30ECC" w:rsidRDefault="00B30ECC" w:rsidP="00CA4EFB">
      <w:pPr>
        <w:spacing w:line="276" w:lineRule="auto"/>
        <w:rPr>
          <w:rFonts w:asciiTheme="majorHAnsi" w:hAnsiTheme="majorHAnsi"/>
          <w:b/>
          <w:lang w:val="tr-TR"/>
        </w:rPr>
      </w:pPr>
    </w:p>
    <w:p w14:paraId="4BE0C8B0" w14:textId="77777777" w:rsidR="00CA4EFB" w:rsidRPr="00CA4EFB" w:rsidRDefault="00CA4EFB" w:rsidP="00CA4EFB">
      <w:pPr>
        <w:spacing w:line="276" w:lineRule="auto"/>
        <w:rPr>
          <w:rFonts w:asciiTheme="majorHAnsi" w:hAnsiTheme="majorHAnsi"/>
          <w:b/>
          <w:lang w:val="tr-TR"/>
        </w:rPr>
      </w:pPr>
      <w:r w:rsidRPr="00CA4EFB">
        <w:rPr>
          <w:rFonts w:asciiTheme="majorHAnsi" w:hAnsiTheme="majorHAnsi"/>
          <w:b/>
          <w:lang w:val="tr-TR"/>
        </w:rPr>
        <w:t>1.</w:t>
      </w:r>
    </w:p>
    <w:p w14:paraId="097FF2F0" w14:textId="77777777" w:rsidR="00CA4EFB" w:rsidRPr="00CA4EFB" w:rsidRDefault="00CA4EFB" w:rsidP="00A2478A">
      <w:pPr>
        <w:spacing w:line="276" w:lineRule="auto"/>
        <w:jc w:val="center"/>
        <w:rPr>
          <w:rFonts w:asciiTheme="majorHAnsi" w:hAnsiTheme="majorHAnsi"/>
          <w:b/>
          <w:lang w:val="tr-TR"/>
        </w:rPr>
      </w:pPr>
      <w:r w:rsidRPr="00CA4EFB">
        <w:rPr>
          <w:rFonts w:asciiTheme="majorHAnsi" w:hAnsiTheme="majorHAnsi"/>
          <w:b/>
          <w:noProof/>
          <w:lang w:val="nl-NL" w:eastAsia="nl-NL"/>
        </w:rPr>
        <w:drawing>
          <wp:inline distT="0" distB="0" distL="0" distR="0" wp14:anchorId="0D56713D" wp14:editId="4842D8B9">
            <wp:extent cx="0" cy="0"/>
            <wp:effectExtent l="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4EFB">
        <w:rPr>
          <w:rFonts w:asciiTheme="majorHAnsi" w:hAnsiTheme="majorHAnsi"/>
          <w:b/>
          <w:noProof/>
          <w:lang w:val="nl-NL" w:eastAsia="nl-NL"/>
        </w:rPr>
        <w:drawing>
          <wp:inline distT="0" distB="0" distL="0" distR="0" wp14:anchorId="47810773" wp14:editId="3C07A33D">
            <wp:extent cx="1781305" cy="1800000"/>
            <wp:effectExtent l="0" t="0" r="0" b="3810"/>
            <wp:docPr id="24" name="Picture 24" descr="HD:Users:busraacikel:Downloads:unnamed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4" descr="HD:Users:busraacikel:Downloads:unnamed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81305" cy="1800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EA4846" w14:textId="4BEAFBFC" w:rsidR="005A2905" w:rsidRDefault="006725C2" w:rsidP="005A2905">
      <w:pPr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breng</w:t>
      </w:r>
      <w:r w:rsidR="005A2905" w:rsidRPr="005A2905">
        <w:rPr>
          <w:rFonts w:asciiTheme="majorHAnsi" w:hAnsiTheme="majorHAnsi"/>
        </w:rPr>
        <w:t xml:space="preserve"> 2 mL</w:t>
      </w:r>
      <w:r>
        <w:rPr>
          <w:rFonts w:asciiTheme="majorHAnsi" w:hAnsiTheme="majorHAnsi"/>
        </w:rPr>
        <w:t xml:space="preserve"> (ongeveer 1 cm)</w:t>
      </w:r>
      <w:r w:rsidR="005A2905" w:rsidRPr="005A2905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>van de</w:t>
      </w:r>
      <w:r w:rsidR="005A2905" w:rsidRPr="005A2905">
        <w:rPr>
          <w:rFonts w:asciiTheme="majorHAnsi" w:hAnsiTheme="majorHAnsi"/>
        </w:rPr>
        <w:t xml:space="preserve"> 1 mM </w:t>
      </w:r>
      <w:r>
        <w:rPr>
          <w:rFonts w:asciiTheme="majorHAnsi" w:hAnsiTheme="majorHAnsi"/>
        </w:rPr>
        <w:t>z</w:t>
      </w:r>
      <w:r w:rsidR="005A2905" w:rsidRPr="005A2905">
        <w:rPr>
          <w:rFonts w:asciiTheme="majorHAnsi" w:hAnsiTheme="majorHAnsi"/>
        </w:rPr>
        <w:t>ilvernitra</w:t>
      </w:r>
      <w:r>
        <w:rPr>
          <w:rFonts w:asciiTheme="majorHAnsi" w:hAnsiTheme="majorHAnsi"/>
        </w:rPr>
        <w:t>a</w:t>
      </w:r>
      <w:r w:rsidR="005A2905" w:rsidRPr="005A2905">
        <w:rPr>
          <w:rFonts w:asciiTheme="majorHAnsi" w:hAnsiTheme="majorHAnsi"/>
        </w:rPr>
        <w:t xml:space="preserve">t </w:t>
      </w:r>
      <w:r>
        <w:rPr>
          <w:rFonts w:asciiTheme="majorHAnsi" w:hAnsiTheme="majorHAnsi"/>
        </w:rPr>
        <w:t>oplossing in een reageerbuis</w:t>
      </w:r>
      <w:r w:rsidR="005A2905" w:rsidRPr="005A2905">
        <w:rPr>
          <w:rFonts w:asciiTheme="majorHAnsi" w:hAnsiTheme="majorHAnsi"/>
        </w:rPr>
        <w:t>.</w:t>
      </w:r>
    </w:p>
    <w:p w14:paraId="30627615" w14:textId="5FE367F7" w:rsidR="00CA4EFB" w:rsidRPr="00CA4EFB" w:rsidRDefault="00CA4EFB" w:rsidP="00CA4EFB">
      <w:pPr>
        <w:spacing w:line="276" w:lineRule="auto"/>
        <w:rPr>
          <w:rFonts w:asciiTheme="majorHAnsi" w:hAnsiTheme="majorHAnsi"/>
          <w:b/>
          <w:lang w:val="tr-TR"/>
        </w:rPr>
      </w:pPr>
      <w:r w:rsidRPr="00CA4EFB">
        <w:rPr>
          <w:rFonts w:asciiTheme="majorHAnsi" w:hAnsiTheme="majorHAnsi"/>
          <w:b/>
          <w:lang w:val="tr-TR"/>
        </w:rPr>
        <w:t>2.</w:t>
      </w:r>
    </w:p>
    <w:p w14:paraId="4C58DAEC" w14:textId="77777777" w:rsidR="00CA4EFB" w:rsidRPr="00CA4EFB" w:rsidRDefault="00CA4EFB" w:rsidP="00CA4EFB">
      <w:pPr>
        <w:spacing w:line="276" w:lineRule="auto"/>
        <w:jc w:val="center"/>
        <w:rPr>
          <w:rFonts w:asciiTheme="majorHAnsi" w:hAnsiTheme="majorHAnsi"/>
          <w:b/>
          <w:lang w:val="tr-TR"/>
        </w:rPr>
      </w:pPr>
      <w:r w:rsidRPr="00CA4EFB">
        <w:rPr>
          <w:rFonts w:asciiTheme="majorHAnsi" w:hAnsiTheme="majorHAnsi"/>
          <w:b/>
          <w:noProof/>
          <w:lang w:val="nl-NL" w:eastAsia="nl-NL"/>
        </w:rPr>
        <w:drawing>
          <wp:inline distT="0" distB="0" distL="0" distR="0" wp14:anchorId="0C0E3A8C" wp14:editId="18E8C91B">
            <wp:extent cx="1770968" cy="1800000"/>
            <wp:effectExtent l="0" t="0" r="7620" b="381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70968" cy="1800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B7CB76" w14:textId="286796AA" w:rsidR="005A2905" w:rsidRDefault="006725C2" w:rsidP="005A2905">
      <w:pPr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Zet de reageerbuis gedurende 10 minuten in een (zelfgemaakt) waterbad. Je maakt het waterbad door 50 ML water aan de kook te brengen in het bekerglas. </w:t>
      </w:r>
      <w:r w:rsidR="005A2905" w:rsidRPr="005A2905">
        <w:rPr>
          <w:rFonts w:asciiTheme="majorHAnsi" w:hAnsiTheme="majorHAnsi"/>
        </w:rPr>
        <w:t xml:space="preserve"> </w:t>
      </w:r>
    </w:p>
    <w:p w14:paraId="5249F7CF" w14:textId="66054635" w:rsidR="00CA4EFB" w:rsidRPr="00CA4EFB" w:rsidRDefault="00CA4EFB" w:rsidP="00CA4EFB">
      <w:pPr>
        <w:spacing w:line="276" w:lineRule="auto"/>
        <w:rPr>
          <w:rFonts w:asciiTheme="majorHAnsi" w:hAnsiTheme="majorHAnsi"/>
          <w:b/>
          <w:lang w:val="tr-TR"/>
        </w:rPr>
      </w:pPr>
      <w:r w:rsidRPr="00CA4EFB">
        <w:rPr>
          <w:rFonts w:asciiTheme="majorHAnsi" w:hAnsiTheme="majorHAnsi"/>
          <w:b/>
          <w:lang w:val="tr-TR"/>
        </w:rPr>
        <w:t>3.</w:t>
      </w:r>
    </w:p>
    <w:p w14:paraId="7AB4A80C" w14:textId="77777777" w:rsidR="00CA4EFB" w:rsidRPr="00CA4EFB" w:rsidRDefault="00CA4EFB" w:rsidP="00CA4EFB">
      <w:pPr>
        <w:spacing w:line="276" w:lineRule="auto"/>
        <w:jc w:val="center"/>
        <w:rPr>
          <w:rFonts w:asciiTheme="majorHAnsi" w:hAnsiTheme="majorHAnsi"/>
          <w:b/>
          <w:lang w:val="tr-TR"/>
        </w:rPr>
      </w:pPr>
      <w:r w:rsidRPr="00CA4EFB">
        <w:rPr>
          <w:rFonts w:asciiTheme="majorHAnsi" w:hAnsiTheme="majorHAnsi" w:cs="Helvetica"/>
          <w:noProof/>
          <w:lang w:val="nl-NL" w:eastAsia="nl-NL"/>
        </w:rPr>
        <w:drawing>
          <wp:inline distT="0" distB="0" distL="0" distR="0" wp14:anchorId="3577C5C9" wp14:editId="4EEB739B">
            <wp:extent cx="1749603" cy="1800000"/>
            <wp:effectExtent l="0" t="0" r="3175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49603" cy="1800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403A5B" w14:textId="5040D960" w:rsidR="00CA4EFB" w:rsidRDefault="006725C2" w:rsidP="005A2905">
      <w:pPr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voeh 7 druppels van de </w:t>
      </w:r>
      <w:r w:rsidR="005A2905" w:rsidRPr="005A2905">
        <w:rPr>
          <w:rFonts w:asciiTheme="majorHAnsi" w:hAnsiTheme="majorHAnsi"/>
          <w:b/>
        </w:rPr>
        <w:t xml:space="preserve"> </w:t>
      </w:r>
      <w:r w:rsidR="005A2905" w:rsidRPr="005A2905">
        <w:rPr>
          <w:rFonts w:asciiTheme="majorHAnsi" w:hAnsiTheme="majorHAnsi"/>
        </w:rPr>
        <w:t xml:space="preserve">%1 </w:t>
      </w:r>
      <w:r>
        <w:rPr>
          <w:rFonts w:asciiTheme="majorHAnsi" w:hAnsiTheme="majorHAnsi"/>
        </w:rPr>
        <w:t>natriumcitraat oplossing toe aan de reageerbuis</w:t>
      </w:r>
      <w:r w:rsidR="005A2905" w:rsidRPr="005A2905">
        <w:rPr>
          <w:rFonts w:asciiTheme="majorHAnsi" w:hAnsiTheme="majorHAnsi"/>
        </w:rPr>
        <w:t>.</w:t>
      </w:r>
    </w:p>
    <w:p w14:paraId="1281391C" w14:textId="77777777" w:rsidR="005A2905" w:rsidRPr="00CA4EFB" w:rsidRDefault="005A2905" w:rsidP="00CA4EFB">
      <w:pPr>
        <w:spacing w:line="276" w:lineRule="auto"/>
        <w:rPr>
          <w:rFonts w:asciiTheme="majorHAnsi" w:hAnsiTheme="majorHAnsi"/>
          <w:lang w:val="tr-TR"/>
        </w:rPr>
      </w:pPr>
      <w:bookmarkStart w:id="0" w:name="_GoBack"/>
      <w:bookmarkEnd w:id="0"/>
    </w:p>
    <w:p w14:paraId="2B0B83A9" w14:textId="77777777" w:rsidR="00B30ECC" w:rsidRDefault="00B30ECC" w:rsidP="00CA4EFB">
      <w:pPr>
        <w:spacing w:line="276" w:lineRule="auto"/>
        <w:rPr>
          <w:rFonts w:asciiTheme="majorHAnsi" w:hAnsiTheme="majorHAnsi"/>
          <w:b/>
          <w:lang w:val="tr-TR"/>
        </w:rPr>
      </w:pPr>
    </w:p>
    <w:p w14:paraId="07F5B987" w14:textId="77777777" w:rsidR="005D51B0" w:rsidRDefault="005D51B0" w:rsidP="00CA4EFB">
      <w:pPr>
        <w:spacing w:line="276" w:lineRule="auto"/>
        <w:rPr>
          <w:rFonts w:asciiTheme="majorHAnsi" w:hAnsiTheme="majorHAnsi"/>
          <w:b/>
          <w:lang w:val="tr-TR"/>
        </w:rPr>
      </w:pPr>
    </w:p>
    <w:p w14:paraId="73C6B29F" w14:textId="77777777" w:rsidR="00CA4EFB" w:rsidRPr="00CA4EFB" w:rsidRDefault="00CA4EFB" w:rsidP="00CA4EFB">
      <w:pPr>
        <w:spacing w:line="276" w:lineRule="auto"/>
        <w:rPr>
          <w:rFonts w:asciiTheme="majorHAnsi" w:hAnsiTheme="majorHAnsi"/>
          <w:b/>
          <w:lang w:val="tr-TR"/>
        </w:rPr>
      </w:pPr>
      <w:r w:rsidRPr="00CA4EFB">
        <w:rPr>
          <w:rFonts w:asciiTheme="majorHAnsi" w:hAnsiTheme="majorHAnsi"/>
          <w:b/>
          <w:lang w:val="tr-TR"/>
        </w:rPr>
        <w:t>4.</w:t>
      </w:r>
    </w:p>
    <w:p w14:paraId="28BF81DD" w14:textId="77777777" w:rsidR="00CA4EFB" w:rsidRPr="00CA4EFB" w:rsidRDefault="00CA4EFB" w:rsidP="00CA4EFB">
      <w:pPr>
        <w:spacing w:line="276" w:lineRule="auto"/>
        <w:jc w:val="center"/>
        <w:rPr>
          <w:rFonts w:asciiTheme="majorHAnsi" w:hAnsiTheme="majorHAnsi"/>
          <w:b/>
          <w:lang w:val="tr-TR"/>
        </w:rPr>
      </w:pPr>
      <w:r w:rsidRPr="00CA4EFB">
        <w:rPr>
          <w:rFonts w:asciiTheme="majorHAnsi" w:hAnsiTheme="majorHAnsi"/>
          <w:b/>
          <w:noProof/>
          <w:lang w:val="nl-NL" w:eastAsia="nl-NL"/>
        </w:rPr>
        <w:drawing>
          <wp:inline distT="0" distB="0" distL="0" distR="0" wp14:anchorId="39BED501" wp14:editId="68FE5D14">
            <wp:extent cx="1770492" cy="1800000"/>
            <wp:effectExtent l="0" t="0" r="7620" b="381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70492" cy="1800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1AD07" w14:textId="4C618521" w:rsidR="005A2905" w:rsidRDefault="006725C2" w:rsidP="005A2905">
      <w:pPr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Ga door met verwarmen tot de oplossing van kleur veranderd</w:t>
      </w:r>
      <w:r w:rsidR="005A2905" w:rsidRPr="005A2905">
        <w:rPr>
          <w:rFonts w:asciiTheme="majorHAnsi" w:hAnsiTheme="majorHAnsi"/>
        </w:rPr>
        <w:t>.</w:t>
      </w:r>
      <w:r w:rsidR="005A2905" w:rsidRPr="005A2905">
        <w:rPr>
          <w:rFonts w:asciiTheme="majorHAnsi" w:hAnsiTheme="majorHAnsi"/>
          <w:b/>
        </w:rPr>
        <w:t xml:space="preserve"> </w:t>
      </w:r>
      <w:r w:rsidR="005A2905" w:rsidRPr="005A2905">
        <w:rPr>
          <w:rFonts w:asciiTheme="majorHAnsi" w:hAnsiTheme="majorHAnsi"/>
        </w:rPr>
        <w:t xml:space="preserve"> (~15 min.)</w:t>
      </w:r>
    </w:p>
    <w:p w14:paraId="68C730FE" w14:textId="2647D749" w:rsidR="00CA4EFB" w:rsidRPr="00CA4EFB" w:rsidRDefault="00CA4EFB" w:rsidP="00CA4EFB">
      <w:pPr>
        <w:spacing w:line="276" w:lineRule="auto"/>
        <w:rPr>
          <w:rFonts w:asciiTheme="majorHAnsi" w:hAnsiTheme="majorHAnsi"/>
          <w:b/>
          <w:lang w:val="tr-TR"/>
        </w:rPr>
      </w:pPr>
      <w:r w:rsidRPr="00CA4EFB">
        <w:rPr>
          <w:rFonts w:asciiTheme="majorHAnsi" w:hAnsiTheme="majorHAnsi"/>
          <w:b/>
          <w:lang w:val="tr-TR"/>
        </w:rPr>
        <w:t>5.</w:t>
      </w:r>
    </w:p>
    <w:p w14:paraId="3CAF5DDC" w14:textId="77777777" w:rsidR="00CA4EFB" w:rsidRPr="00CA4EFB" w:rsidRDefault="00CA4EFB" w:rsidP="00CA4EFB">
      <w:pPr>
        <w:spacing w:line="276" w:lineRule="auto"/>
        <w:jc w:val="center"/>
        <w:rPr>
          <w:rFonts w:asciiTheme="majorHAnsi" w:hAnsiTheme="majorHAnsi"/>
          <w:b/>
          <w:lang w:val="tr-TR"/>
        </w:rPr>
      </w:pPr>
      <w:r w:rsidRPr="00CA4EFB">
        <w:rPr>
          <w:rFonts w:asciiTheme="majorHAnsi" w:hAnsiTheme="majorHAnsi"/>
          <w:b/>
          <w:noProof/>
          <w:lang w:val="nl-NL" w:eastAsia="nl-NL"/>
        </w:rPr>
        <w:drawing>
          <wp:inline distT="0" distB="0" distL="0" distR="0" wp14:anchorId="0145C0AE" wp14:editId="6BFD82B7">
            <wp:extent cx="1770492" cy="1800000"/>
            <wp:effectExtent l="0" t="0" r="7620" b="3810"/>
            <wp:docPr id="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70492" cy="1800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6D652D" w14:textId="49DDA7CA" w:rsidR="00CA4EFB" w:rsidRDefault="006725C2" w:rsidP="005A2905">
      <w:pPr>
        <w:spacing w:line="276" w:lineRule="auto"/>
        <w:jc w:val="both"/>
        <w:rPr>
          <w:rFonts w:asciiTheme="majorHAnsi" w:hAnsiTheme="majorHAnsi"/>
          <w:lang w:val="tr-TR"/>
        </w:rPr>
      </w:pPr>
      <w:r>
        <w:rPr>
          <w:rFonts w:asciiTheme="majorHAnsi" w:hAnsiTheme="majorHAnsi"/>
        </w:rPr>
        <w:t>De kleur van de oplossing wordt gelig</w:t>
      </w:r>
      <w:r w:rsidR="005A2905" w:rsidRPr="005A2905">
        <w:rPr>
          <w:rFonts w:asciiTheme="majorHAnsi" w:hAnsiTheme="majorHAnsi"/>
        </w:rPr>
        <w:t>.</w:t>
      </w:r>
    </w:p>
    <w:p w14:paraId="4ACF504E" w14:textId="77777777" w:rsidR="00CA4EFB" w:rsidRPr="00CA4EFB" w:rsidRDefault="00CA4EFB" w:rsidP="00CA4EFB">
      <w:pPr>
        <w:spacing w:line="276" w:lineRule="auto"/>
        <w:rPr>
          <w:rFonts w:asciiTheme="majorHAnsi" w:hAnsiTheme="majorHAnsi"/>
          <w:lang w:val="tr-TR"/>
        </w:rPr>
      </w:pPr>
    </w:p>
    <w:p w14:paraId="0E489BD4" w14:textId="77777777" w:rsidR="00CA4EFB" w:rsidRPr="00CA4EFB" w:rsidRDefault="00CA4EFB" w:rsidP="00CA4EFB">
      <w:pPr>
        <w:spacing w:line="276" w:lineRule="auto"/>
        <w:rPr>
          <w:rFonts w:asciiTheme="majorHAnsi" w:hAnsiTheme="majorHAnsi"/>
          <w:b/>
          <w:lang w:val="tr-TR"/>
        </w:rPr>
      </w:pPr>
      <w:r w:rsidRPr="00CA4EFB">
        <w:rPr>
          <w:rFonts w:asciiTheme="majorHAnsi" w:hAnsiTheme="majorHAnsi"/>
          <w:b/>
          <w:lang w:val="tr-TR"/>
        </w:rPr>
        <w:t>6.</w:t>
      </w:r>
    </w:p>
    <w:p w14:paraId="128EBF2D" w14:textId="77777777" w:rsidR="00CA4EFB" w:rsidRPr="00CA4EFB" w:rsidRDefault="00CA4EFB" w:rsidP="005A2905">
      <w:pPr>
        <w:spacing w:line="276" w:lineRule="auto"/>
        <w:jc w:val="center"/>
        <w:rPr>
          <w:rFonts w:asciiTheme="majorHAnsi" w:hAnsiTheme="majorHAnsi"/>
          <w:b/>
          <w:lang w:val="tr-TR"/>
        </w:rPr>
      </w:pPr>
      <w:r w:rsidRPr="00CA4EFB">
        <w:rPr>
          <w:rFonts w:asciiTheme="majorHAnsi" w:hAnsiTheme="majorHAnsi"/>
          <w:b/>
          <w:noProof/>
          <w:lang w:val="nl-NL" w:eastAsia="nl-NL"/>
        </w:rPr>
        <w:drawing>
          <wp:inline distT="0" distB="0" distL="0" distR="0" wp14:anchorId="778C8676" wp14:editId="650F5C78">
            <wp:extent cx="1767862" cy="1800000"/>
            <wp:effectExtent l="0" t="0" r="10160" b="3810"/>
            <wp:docPr id="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67862" cy="1800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B14AF0" w14:textId="1AA195EB" w:rsidR="00CA4EFB" w:rsidRPr="00CA4EFB" w:rsidRDefault="006725C2" w:rsidP="005A2905">
      <w:pPr>
        <w:tabs>
          <w:tab w:val="left" w:pos="2860"/>
        </w:tabs>
        <w:spacing w:line="360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Haal de reageerbuis uit het waterbad en laat afkoelen tot kamertemperatuur</w:t>
      </w:r>
      <w:r w:rsidR="005A2905" w:rsidRPr="005A2905">
        <w:rPr>
          <w:rFonts w:asciiTheme="majorHAnsi" w:hAnsiTheme="majorHAnsi"/>
        </w:rPr>
        <w:t>.</w:t>
      </w:r>
    </w:p>
    <w:sectPr w:rsidR="00CA4EFB" w:rsidRPr="00CA4EFB" w:rsidSect="00B30ECC">
      <w:type w:val="continuous"/>
      <w:pgSz w:w="11900" w:h="16840"/>
      <w:pgMar w:top="1134" w:right="1134" w:bottom="1134" w:left="1134" w:header="708" w:footer="708" w:gutter="0"/>
      <w:pgBorders w:offsetFrom="page">
        <w:top w:val="single" w:sz="4" w:space="20" w:color="auto"/>
        <w:left w:val="single" w:sz="4" w:space="20" w:color="auto"/>
        <w:bottom w:val="single" w:sz="4" w:space="20" w:color="auto"/>
        <w:right w:val="single" w:sz="4" w:space="20" w:color="auto"/>
      </w:pgBorders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4F3C273" w14:textId="77777777" w:rsidR="0062107C" w:rsidRDefault="0062107C" w:rsidP="006804C3">
      <w:r>
        <w:separator/>
      </w:r>
    </w:p>
  </w:endnote>
  <w:endnote w:type="continuationSeparator" w:id="0">
    <w:p w14:paraId="33745615" w14:textId="77777777" w:rsidR="0062107C" w:rsidRDefault="0062107C" w:rsidP="006804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7CD6F676" w14:textId="77777777" w:rsidR="00B30ECC" w:rsidRDefault="00B30ECC" w:rsidP="00D81596">
    <w:pPr>
      <w:pStyle w:val="Voettekst"/>
      <w:framePr w:wrap="around" w:vAnchor="text" w:hAnchor="margin" w:xAlign="center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end"/>
    </w:r>
  </w:p>
  <w:p w14:paraId="5DBA177C" w14:textId="77777777" w:rsidR="00B30ECC" w:rsidRDefault="00B30ECC">
    <w:pPr>
      <w:pStyle w:val="Voettekst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433E588D" w14:textId="77777777" w:rsidR="00B30ECC" w:rsidRDefault="00B30ECC" w:rsidP="00D81596">
    <w:pPr>
      <w:pStyle w:val="Voettekst"/>
      <w:framePr w:wrap="around" w:vAnchor="text" w:hAnchor="margin" w:xAlign="center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separate"/>
    </w:r>
    <w:r w:rsidR="0062107C">
      <w:rPr>
        <w:rStyle w:val="Paginanummer"/>
        <w:noProof/>
      </w:rPr>
      <w:t>1</w:t>
    </w:r>
    <w:r>
      <w:rPr>
        <w:rStyle w:val="Paginanummer"/>
      </w:rPr>
      <w:fldChar w:fldCharType="end"/>
    </w:r>
  </w:p>
  <w:p w14:paraId="49D7ECEB" w14:textId="77777777" w:rsidR="006804C3" w:rsidRDefault="006804C3" w:rsidP="006804C3">
    <w:pPr>
      <w:pStyle w:val="Voettekst"/>
      <w:jc w:val="right"/>
    </w:pPr>
  </w:p>
  <w:p w14:paraId="5D090BD6" w14:textId="10A57ED2" w:rsidR="00A2478A" w:rsidRPr="005A2905" w:rsidRDefault="005A2905" w:rsidP="005A2905">
    <w:pPr>
      <w:pStyle w:val="Voettekst"/>
      <w:jc w:val="center"/>
      <w:rPr>
        <w:rFonts w:asciiTheme="majorHAnsi" w:hAnsiTheme="majorHAnsi"/>
        <w:color w:val="000090"/>
        <w:sz w:val="20"/>
        <w:szCs w:val="20"/>
      </w:rPr>
    </w:pPr>
    <w:r w:rsidRPr="00F42BA8">
      <w:rPr>
        <w:rFonts w:asciiTheme="majorHAnsi" w:hAnsiTheme="majorHAnsi"/>
        <w:color w:val="000090"/>
        <w:sz w:val="20"/>
        <w:szCs w:val="20"/>
      </w:rPr>
      <w:t>All rights of this document belong to Project Irresistible research group. It cannot be used without permission.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89769FD" w14:textId="77777777" w:rsidR="0062107C" w:rsidRDefault="0062107C" w:rsidP="006804C3">
      <w:r>
        <w:separator/>
      </w:r>
    </w:p>
  </w:footnote>
  <w:footnote w:type="continuationSeparator" w:id="0">
    <w:p w14:paraId="01E7B6F7" w14:textId="77777777" w:rsidR="0062107C" w:rsidRDefault="0062107C" w:rsidP="006804C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71F248BC" w14:textId="77777777" w:rsidR="00B30ECC" w:rsidRDefault="0062107C">
    <w:pPr>
      <w:pStyle w:val="Koptekst"/>
    </w:pPr>
    <w:r>
      <w:rPr>
        <w:noProof/>
      </w:rPr>
      <w:pict w14:anchorId="204481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0" type="#_x0000_t75" style="position:absolute;margin-left:0;margin-top:0;width:481.45pt;height:225.85pt;z-index:-251657216;mso-wrap-edited:f;mso-position-horizontal:center;mso-position-horizontal-relative:margin;mso-position-vertical:center;mso-position-vertical-relative:margin" wrapcoords="-33 0 -33 21456 21600 21456 21600 0 -33 0">
          <v:imagedata r:id="rId1" o:title="irl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2244D82A" w14:textId="77777777" w:rsidR="00B30ECC" w:rsidRDefault="0062107C">
    <w:pPr>
      <w:pStyle w:val="Koptekst"/>
    </w:pPr>
    <w:r>
      <w:rPr>
        <w:noProof/>
      </w:rPr>
      <w:pict w14:anchorId="7F24C90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49" type="#_x0000_t75" style="position:absolute;margin-left:0;margin-top:0;width:481.45pt;height:225.85pt;z-index:-251658240;mso-wrap-edited:f;mso-position-horizontal:center;mso-position-horizontal-relative:margin;mso-position-vertical:center;mso-position-vertical-relative:margin" wrapcoords="-33 0 -33 21456 21600 21456 21600 0 -33 0">
          <v:imagedata r:id="rId1" o:title="irlo" gain="19661f" blacklevel="22938f"/>
          <w10:wrap anchorx="margin" anchory="margin"/>
        </v:shape>
      </w:pict>
    </w:r>
    <w:r w:rsidR="00B30ECC">
      <w:rPr>
        <w:noProof/>
        <w:lang w:val="nl-NL" w:eastAsia="nl-NL"/>
      </w:rPr>
      <w:drawing>
        <wp:inline distT="0" distB="0" distL="0" distR="0" wp14:anchorId="4141A488" wp14:editId="0E51C0DD">
          <wp:extent cx="1403261" cy="685685"/>
          <wp:effectExtent l="0" t="0" r="0" b="635"/>
          <wp:docPr id="33" name="Picture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oject logo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8966" cy="68847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B30ECC">
      <w:t xml:space="preserve">                                     </w:t>
    </w:r>
    <w:r w:rsidR="00B30ECC">
      <w:rPr>
        <w:rFonts w:asciiTheme="majorHAnsi" w:eastAsia="Calibri" w:hAnsiTheme="majorHAnsi" w:cs="Times New Roman"/>
        <w:noProof/>
        <w:lang w:val="nl-NL" w:eastAsia="nl-NL"/>
      </w:rPr>
      <w:drawing>
        <wp:inline distT="0" distB="0" distL="0" distR="0" wp14:anchorId="71608E63" wp14:editId="20435D55">
          <wp:extent cx="810445" cy="540000"/>
          <wp:effectExtent l="0" t="0" r="0" b="0"/>
          <wp:docPr id="32" name="Picture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0445" cy="54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B30ECC">
      <w:t xml:space="preserve">                                                          </w:t>
    </w:r>
    <w:r w:rsidR="00B30ECC">
      <w:rPr>
        <w:noProof/>
        <w:lang w:val="nl-NL" w:eastAsia="nl-NL"/>
      </w:rPr>
      <w:drawing>
        <wp:inline distT="0" distB="0" distL="0" distR="0" wp14:anchorId="536058F9" wp14:editId="32423328">
          <wp:extent cx="709333" cy="684000"/>
          <wp:effectExtent l="0" t="0" r="1905" b="1905"/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oğaziçi_Üniversitesi_Logosu.JPG.bmp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9333" cy="684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B30ECC">
      <w:t xml:space="preserve">    </w:t>
    </w:r>
  </w:p>
  <w:p w14:paraId="46259228" w14:textId="77777777" w:rsidR="006804C3" w:rsidRDefault="00B30ECC">
    <w:pPr>
      <w:pStyle w:val="Koptekst"/>
    </w:pPr>
    <w:r>
      <w:t xml:space="preserve">  </w: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15374968" w14:textId="77777777" w:rsidR="00B30ECC" w:rsidRDefault="0062107C">
    <w:pPr>
      <w:pStyle w:val="Koptekst"/>
    </w:pPr>
    <w:r>
      <w:rPr>
        <w:noProof/>
      </w:rPr>
      <w:pict w14:anchorId="30B1522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1" type="#_x0000_t75" style="position:absolute;margin-left:0;margin-top:0;width:481.45pt;height:225.85pt;z-index:-251656192;mso-wrap-edited:f;mso-position-horizontal:center;mso-position-horizontal-relative:margin;mso-position-vertical:center;mso-position-vertical-relative:margin" wrapcoords="-33 0 -33 21456 21600 21456 21600 0 -33 0">
          <v:imagedata r:id="rId1" o:title="irlo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77"/>
  <w:defaultTabStop w:val="720"/>
  <w:hyphenationZone w:val="425"/>
  <w:characterSpacingControl w:val="doNotCompress"/>
  <w:savePreviewPicture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04C3"/>
    <w:rsid w:val="00195563"/>
    <w:rsid w:val="002B38C9"/>
    <w:rsid w:val="005A2905"/>
    <w:rsid w:val="005D51B0"/>
    <w:rsid w:val="0062107C"/>
    <w:rsid w:val="006725C2"/>
    <w:rsid w:val="006804C3"/>
    <w:rsid w:val="0084110F"/>
    <w:rsid w:val="008845A4"/>
    <w:rsid w:val="00A2478A"/>
    <w:rsid w:val="00B30ECC"/>
    <w:rsid w:val="00C00BF3"/>
    <w:rsid w:val="00CA4EFB"/>
    <w:rsid w:val="00E015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2"/>
    <o:shapelayout v:ext="edit">
      <o:idmap v:ext="edit" data="1"/>
    </o:shapelayout>
  </w:shapeDefaults>
  <w:decimalSymbol w:val=","/>
  <w:listSeparator w:val=";"/>
  <w14:docId w14:val="36F9C4B5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HeaderChar"/>
    <w:uiPriority w:val="99"/>
    <w:unhideWhenUsed/>
    <w:rsid w:val="006804C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Standaardalinea-lettertype"/>
    <w:link w:val="Koptekst"/>
    <w:uiPriority w:val="99"/>
    <w:rsid w:val="006804C3"/>
  </w:style>
  <w:style w:type="paragraph" w:styleId="Voettekst">
    <w:name w:val="footer"/>
    <w:basedOn w:val="Standaard"/>
    <w:link w:val="FooterChar"/>
    <w:uiPriority w:val="99"/>
    <w:unhideWhenUsed/>
    <w:rsid w:val="006804C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Standaardalinea-lettertype"/>
    <w:link w:val="Voettekst"/>
    <w:uiPriority w:val="99"/>
    <w:rsid w:val="006804C3"/>
  </w:style>
  <w:style w:type="paragraph" w:styleId="Ballontekst">
    <w:name w:val="Balloon Text"/>
    <w:basedOn w:val="Standaard"/>
    <w:link w:val="BalloonTextChar"/>
    <w:uiPriority w:val="99"/>
    <w:semiHidden/>
    <w:unhideWhenUsed/>
    <w:rsid w:val="006804C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Standaardalinea-lettertype"/>
    <w:link w:val="Ballontekst"/>
    <w:uiPriority w:val="99"/>
    <w:semiHidden/>
    <w:rsid w:val="006804C3"/>
    <w:rPr>
      <w:rFonts w:ascii="Lucida Grande" w:hAnsi="Lucida Grande"/>
      <w:sz w:val="18"/>
      <w:szCs w:val="18"/>
    </w:rPr>
  </w:style>
  <w:style w:type="table" w:styleId="Tabelraster">
    <w:name w:val="Table Grid"/>
    <w:basedOn w:val="Standaardtabel"/>
    <w:uiPriority w:val="59"/>
    <w:rsid w:val="00CA4E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inanummer">
    <w:name w:val="page number"/>
    <w:basedOn w:val="Standaardalinea-lettertype"/>
    <w:uiPriority w:val="99"/>
    <w:semiHidden/>
    <w:unhideWhenUsed/>
    <w:rsid w:val="00B30E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20" Type="http://schemas.openxmlformats.org/officeDocument/2006/relationships/image" Target="media/image14.jpe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header" Target="header3.xml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png"/><Relationship Id="rId18" Type="http://schemas.openxmlformats.org/officeDocument/2006/relationships/image" Target="media/image12.jpeg"/><Relationship Id="rId19" Type="http://schemas.openxmlformats.org/officeDocument/2006/relationships/image" Target="media/image13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header" Target="header2.xml"/><Relationship Id="rId8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4" Type="http://schemas.openxmlformats.org/officeDocument/2006/relationships/image" Target="media/image4.png"/><Relationship Id="rId1" Type="http://schemas.openxmlformats.org/officeDocument/2006/relationships/image" Target="media/image1.png"/><Relationship Id="rId2" Type="http://schemas.openxmlformats.org/officeDocument/2006/relationships/image" Target="media/image2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176</Words>
  <Characters>973</Characters>
  <Application>Microsoft Macintosh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</dc:creator>
  <cp:keywords/>
  <dc:description/>
  <cp:lastModifiedBy>Jan Apotheker</cp:lastModifiedBy>
  <cp:revision>2</cp:revision>
  <dcterms:created xsi:type="dcterms:W3CDTF">2015-12-29T11:28:00Z</dcterms:created>
  <dcterms:modified xsi:type="dcterms:W3CDTF">2015-12-29T11:28:00Z</dcterms:modified>
</cp:coreProperties>
</file>